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14" w:rsidRDefault="00E11914" w:rsidP="00E11914">
      <w:pPr>
        <w:ind w:right="-1"/>
        <w:jc w:val="right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«В регистр»</w:t>
      </w:r>
    </w:p>
    <w:p w:rsidR="006C4999" w:rsidRDefault="00E11914" w:rsidP="00E11914">
      <w:pPr>
        <w:ind w:right="-1"/>
        <w:jc w:val="center"/>
        <w:rPr>
          <w:rFonts w:ascii="PT Astra Serif" w:eastAsia="Calibri" w:hAnsi="PT Astra Serif"/>
          <w:sz w:val="24"/>
          <w:szCs w:val="24"/>
          <w:lang w:eastAsia="en-US"/>
        </w:rPr>
      </w:pPr>
      <w:r w:rsidRPr="00E11914">
        <w:rPr>
          <w:rFonts w:ascii="PT Astra Serif" w:eastAsia="Calibri" w:hAnsi="PT Astra Serif"/>
          <w:noProof/>
          <w:sz w:val="24"/>
          <w:szCs w:val="24"/>
          <w:lang w:eastAsia="ru-RU"/>
        </w:rPr>
        <w:drawing>
          <wp:inline distT="0" distB="0" distL="0" distR="0" wp14:anchorId="7D3F0F37" wp14:editId="7737A27E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48D" w:rsidRPr="00E11914" w:rsidRDefault="006C4999" w:rsidP="00E11914">
      <w:pPr>
        <w:ind w:right="-1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ab/>
      </w:r>
      <w:r w:rsidR="00E11914">
        <w:rPr>
          <w:rFonts w:ascii="PT Astra Serif" w:eastAsia="Calibri" w:hAnsi="PT Astra Serif"/>
          <w:sz w:val="24"/>
          <w:szCs w:val="24"/>
          <w:lang w:eastAsia="en-US"/>
        </w:rPr>
        <w:tab/>
      </w: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D506D" w:rsidRPr="008D506D" w:rsidRDefault="008D506D" w:rsidP="008D506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 внесении изменений </w:t>
      </w:r>
      <w:r w:rsidRPr="008D506D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>
        <w:rPr>
          <w:rFonts w:ascii="PT Astra Serif" w:eastAsia="Calibri" w:hAnsi="PT Astra Serif"/>
          <w:sz w:val="28"/>
          <w:szCs w:val="28"/>
          <w:lang w:eastAsia="en-US"/>
        </w:rPr>
        <w:t>постановление</w:t>
      </w:r>
      <w:r w:rsidRPr="008D506D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 </w:t>
      </w:r>
    </w:p>
    <w:p w:rsidR="00CF5761" w:rsidRDefault="008D506D" w:rsidP="00CF576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8D506D">
        <w:rPr>
          <w:rFonts w:ascii="PT Astra Serif" w:eastAsia="Calibri" w:hAnsi="PT Astra Serif"/>
          <w:sz w:val="28"/>
          <w:szCs w:val="28"/>
          <w:lang w:eastAsia="en-US"/>
        </w:rPr>
        <w:t>города Югорска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от </w:t>
      </w:r>
      <w:r w:rsidR="00CF5761">
        <w:rPr>
          <w:rFonts w:ascii="PT Astra Serif" w:eastAsia="Calibri" w:hAnsi="PT Astra Serif"/>
          <w:sz w:val="28"/>
          <w:szCs w:val="28"/>
          <w:lang w:eastAsia="en-US"/>
        </w:rPr>
        <w:t>17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CF5761">
        <w:rPr>
          <w:rFonts w:ascii="PT Astra Serif" w:eastAsia="Calibri" w:hAnsi="PT Astra Serif"/>
          <w:sz w:val="28"/>
          <w:szCs w:val="28"/>
          <w:lang w:eastAsia="en-US"/>
        </w:rPr>
        <w:t>02</w:t>
      </w:r>
      <w:r>
        <w:rPr>
          <w:rFonts w:ascii="PT Astra Serif" w:eastAsia="Calibri" w:hAnsi="PT Astra Serif"/>
          <w:sz w:val="28"/>
          <w:szCs w:val="28"/>
          <w:lang w:eastAsia="en-US"/>
        </w:rPr>
        <w:t>.20</w:t>
      </w:r>
      <w:r w:rsidR="00CF5761">
        <w:rPr>
          <w:rFonts w:ascii="PT Astra Serif" w:eastAsia="Calibri" w:hAnsi="PT Astra Serif"/>
          <w:sz w:val="28"/>
          <w:szCs w:val="28"/>
          <w:lang w:eastAsia="en-US"/>
        </w:rPr>
        <w:t>14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CF5761">
        <w:rPr>
          <w:rFonts w:ascii="PT Astra Serif" w:eastAsia="Calibri" w:hAnsi="PT Astra Serif"/>
          <w:sz w:val="28"/>
          <w:szCs w:val="28"/>
          <w:lang w:eastAsia="en-US"/>
        </w:rPr>
        <w:t>489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«</w:t>
      </w:r>
      <w:r w:rsidR="00CF5761">
        <w:rPr>
          <w:rFonts w:ascii="PT Astra Serif" w:eastAsia="Calibri" w:hAnsi="PT Astra Serif"/>
          <w:sz w:val="28"/>
          <w:szCs w:val="28"/>
          <w:lang w:eastAsia="en-US"/>
        </w:rPr>
        <w:t xml:space="preserve">Порядок </w:t>
      </w:r>
      <w:r w:rsidR="00CF5761" w:rsidRPr="00CF5761">
        <w:rPr>
          <w:rFonts w:ascii="PT Astra Serif" w:eastAsia="Calibri" w:hAnsi="PT Astra Serif"/>
          <w:sz w:val="28"/>
          <w:szCs w:val="28"/>
          <w:lang w:eastAsia="en-US"/>
        </w:rPr>
        <w:t xml:space="preserve">проведения </w:t>
      </w:r>
    </w:p>
    <w:p w:rsidR="00CF5761" w:rsidRDefault="00CF5761" w:rsidP="00CF576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CF5761">
        <w:rPr>
          <w:rFonts w:ascii="PT Astra Serif" w:eastAsia="Calibri" w:hAnsi="PT Astra Serif"/>
          <w:sz w:val="28"/>
          <w:szCs w:val="28"/>
          <w:lang w:eastAsia="en-US"/>
        </w:rPr>
        <w:t xml:space="preserve">проверки соблюдения запрета, налагаемого на гражданина, </w:t>
      </w:r>
    </w:p>
    <w:p w:rsidR="00CF5761" w:rsidRDefault="00CF5761" w:rsidP="00CF5761">
      <w:pPr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CF5761">
        <w:rPr>
          <w:rFonts w:ascii="PT Astra Serif" w:eastAsia="Calibri" w:hAnsi="PT Astra Serif"/>
          <w:sz w:val="28"/>
          <w:szCs w:val="28"/>
          <w:lang w:eastAsia="en-US"/>
        </w:rPr>
        <w:t>замещавшего</w:t>
      </w:r>
      <w:proofErr w:type="gramEnd"/>
      <w:r w:rsidRPr="00CF5761">
        <w:rPr>
          <w:rFonts w:ascii="PT Astra Serif" w:eastAsia="Calibri" w:hAnsi="PT Astra Serif"/>
          <w:sz w:val="28"/>
          <w:szCs w:val="28"/>
          <w:lang w:eastAsia="en-US"/>
        </w:rPr>
        <w:t xml:space="preserve"> должность муниципальной службы в администрации </w:t>
      </w:r>
    </w:p>
    <w:p w:rsidR="00CF5761" w:rsidRDefault="00CF5761" w:rsidP="00CF576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CF5761">
        <w:rPr>
          <w:rFonts w:ascii="PT Astra Serif" w:eastAsia="Calibri" w:hAnsi="PT Astra Serif"/>
          <w:sz w:val="28"/>
          <w:szCs w:val="28"/>
          <w:lang w:eastAsia="en-US"/>
        </w:rPr>
        <w:t xml:space="preserve">города Югорска, при заключении им трудового или </w:t>
      </w:r>
    </w:p>
    <w:p w:rsidR="000D3C0D" w:rsidRPr="001D2F4F" w:rsidRDefault="00CF5761" w:rsidP="00CF576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CF5761">
        <w:rPr>
          <w:rFonts w:ascii="PT Astra Serif" w:eastAsia="Calibri" w:hAnsi="PT Astra Serif"/>
          <w:sz w:val="28"/>
          <w:szCs w:val="28"/>
          <w:lang w:eastAsia="en-US"/>
        </w:rPr>
        <w:t>гражданско-правового договора</w:t>
      </w:r>
      <w:r w:rsidR="008D506D">
        <w:rPr>
          <w:rFonts w:ascii="PT Astra Serif" w:eastAsia="Calibri" w:hAnsi="PT Astra Serif"/>
          <w:sz w:val="28"/>
          <w:szCs w:val="28"/>
          <w:lang w:eastAsia="en-US"/>
        </w:rPr>
        <w:t>»</w:t>
      </w: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234A2" w:rsidRPr="0034203E" w:rsidRDefault="00CF5761" w:rsidP="001C3026">
      <w:pPr>
        <w:spacing w:line="23" w:lineRule="atLeast"/>
        <w:ind w:firstLine="709"/>
        <w:jc w:val="both"/>
        <w:rPr>
          <w:rStyle w:val="FontStyle23"/>
          <w:rFonts w:ascii="PT Astra Serif" w:hAnsi="PT Astra Serif"/>
          <w:sz w:val="28"/>
          <w:szCs w:val="28"/>
        </w:rPr>
      </w:pPr>
      <w:proofErr w:type="gramStart"/>
      <w:r w:rsidRPr="00CF5761">
        <w:rPr>
          <w:rFonts w:ascii="PT Astra Serif" w:hAnsi="PT Astra Serif"/>
          <w:sz w:val="28"/>
          <w:szCs w:val="28"/>
        </w:rPr>
        <w:t xml:space="preserve">В соответствии с Федеральным законом от 25.12.2008 № 273-ФЗ «О противодействии коррупции», руководствуясь </w:t>
      </w:r>
      <w:r w:rsidR="001C3026">
        <w:rPr>
          <w:rFonts w:ascii="PT Astra Serif" w:hAnsi="PT Astra Serif"/>
          <w:sz w:val="28"/>
          <w:szCs w:val="28"/>
        </w:rPr>
        <w:t>п</w:t>
      </w:r>
      <w:r w:rsidR="001C3026" w:rsidRPr="001C3026">
        <w:rPr>
          <w:rFonts w:ascii="PT Astra Serif" w:hAnsi="PT Astra Serif"/>
          <w:sz w:val="28"/>
          <w:szCs w:val="28"/>
        </w:rPr>
        <w:t>остановление</w:t>
      </w:r>
      <w:r w:rsidR="001C3026">
        <w:rPr>
          <w:rFonts w:ascii="PT Astra Serif" w:hAnsi="PT Astra Serif"/>
          <w:sz w:val="28"/>
          <w:szCs w:val="28"/>
        </w:rPr>
        <w:t>м</w:t>
      </w:r>
      <w:r w:rsidR="001C3026" w:rsidRPr="001C3026">
        <w:rPr>
          <w:rFonts w:ascii="PT Astra Serif" w:hAnsi="PT Astra Serif"/>
          <w:sz w:val="28"/>
          <w:szCs w:val="28"/>
        </w:rPr>
        <w:t xml:space="preserve"> Губернатора Ханты-Мансийского </w:t>
      </w:r>
      <w:r w:rsidR="001C3026" w:rsidRPr="001C3026">
        <w:rPr>
          <w:rFonts w:ascii="PT Astra Serif" w:hAnsi="PT Astra Serif"/>
          <w:sz w:val="28"/>
          <w:szCs w:val="28"/>
        </w:rPr>
        <w:t>автономного округа-Югры</w:t>
      </w:r>
      <w:r w:rsidR="001C3026" w:rsidRPr="001C3026">
        <w:rPr>
          <w:rFonts w:ascii="PT Astra Serif" w:hAnsi="PT Astra Serif"/>
          <w:sz w:val="28"/>
          <w:szCs w:val="28"/>
        </w:rPr>
        <w:t xml:space="preserve"> от </w:t>
      </w:r>
      <w:r w:rsidR="001C3026">
        <w:rPr>
          <w:rFonts w:ascii="PT Astra Serif" w:hAnsi="PT Astra Serif"/>
          <w:sz w:val="28"/>
          <w:szCs w:val="28"/>
        </w:rPr>
        <w:t>03.10.</w:t>
      </w:r>
      <w:r w:rsidR="001C3026" w:rsidRPr="001C3026">
        <w:rPr>
          <w:rFonts w:ascii="PT Astra Serif" w:hAnsi="PT Astra Serif"/>
          <w:sz w:val="28"/>
          <w:szCs w:val="28"/>
        </w:rPr>
        <w:t xml:space="preserve">2023 </w:t>
      </w:r>
      <w:r w:rsidR="001C3026">
        <w:rPr>
          <w:rFonts w:ascii="PT Astra Serif" w:hAnsi="PT Astra Serif"/>
          <w:sz w:val="28"/>
          <w:szCs w:val="28"/>
        </w:rPr>
        <w:t>№ 159 «</w:t>
      </w:r>
      <w:r w:rsidR="001C3026" w:rsidRPr="001C3026">
        <w:rPr>
          <w:rFonts w:ascii="PT Astra Serif" w:hAnsi="PT Astra Serif"/>
          <w:sz w:val="28"/>
          <w:szCs w:val="28"/>
        </w:rPr>
        <w:t xml:space="preserve">О внесении изменений в приложение к постановлению Губернатора Ханты-Мансийского автономного округа - Югры от 20 декабря 2013 года </w:t>
      </w:r>
      <w:r w:rsidR="001C3026">
        <w:rPr>
          <w:rFonts w:ascii="PT Astra Serif" w:hAnsi="PT Astra Serif"/>
          <w:sz w:val="28"/>
          <w:szCs w:val="28"/>
        </w:rPr>
        <w:t>№</w:t>
      </w:r>
      <w:r w:rsidR="001C3026" w:rsidRPr="001C3026">
        <w:rPr>
          <w:rFonts w:ascii="PT Astra Serif" w:hAnsi="PT Astra Serif"/>
          <w:sz w:val="28"/>
          <w:szCs w:val="28"/>
        </w:rPr>
        <w:t xml:space="preserve"> 145 </w:t>
      </w:r>
      <w:r w:rsidR="001C3026">
        <w:rPr>
          <w:rFonts w:ascii="PT Astra Serif" w:hAnsi="PT Astra Serif"/>
          <w:sz w:val="28"/>
          <w:szCs w:val="28"/>
        </w:rPr>
        <w:t>«</w:t>
      </w:r>
      <w:r w:rsidR="001C3026" w:rsidRPr="001C3026">
        <w:rPr>
          <w:rFonts w:ascii="PT Astra Serif" w:hAnsi="PT Astra Serif"/>
          <w:sz w:val="28"/>
          <w:szCs w:val="28"/>
        </w:rPr>
        <w:t>О Порядке проведения проверки соблюдения запрета, налагаемого на гражданина, замещавшего должность государственной гражданской службы Ханты-Мансийского автономного округа - Югры, при заключении им трудового</w:t>
      </w:r>
      <w:proofErr w:type="gramEnd"/>
      <w:r w:rsidR="001C3026" w:rsidRPr="001C3026">
        <w:rPr>
          <w:rFonts w:ascii="PT Astra Serif" w:hAnsi="PT Astra Serif"/>
          <w:sz w:val="28"/>
          <w:szCs w:val="28"/>
        </w:rPr>
        <w:t xml:space="preserve"> или гражданско-правового договора</w:t>
      </w:r>
      <w:r w:rsidR="001C3026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:</w:t>
      </w:r>
    </w:p>
    <w:p w:rsidR="008D506D" w:rsidRDefault="003234A2" w:rsidP="00CF5761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FontStyle23"/>
          <w:rFonts w:ascii="PT Astra Serif" w:hAnsi="PT Astra Serif"/>
          <w:sz w:val="28"/>
          <w:szCs w:val="28"/>
        </w:rPr>
        <w:t xml:space="preserve">1. </w:t>
      </w:r>
      <w:r w:rsidR="008D506D">
        <w:rPr>
          <w:rStyle w:val="FontStyle23"/>
          <w:rFonts w:ascii="PT Astra Serif" w:hAnsi="PT Astra Serif"/>
          <w:sz w:val="28"/>
          <w:szCs w:val="28"/>
        </w:rPr>
        <w:tab/>
      </w:r>
      <w:r w:rsidR="008D506D" w:rsidRPr="008D506D">
        <w:rPr>
          <w:rStyle w:val="FontStyle23"/>
          <w:rFonts w:ascii="PT Astra Serif" w:hAnsi="PT Astra Serif"/>
          <w:sz w:val="28"/>
          <w:szCs w:val="28"/>
        </w:rPr>
        <w:t xml:space="preserve">Внести в </w:t>
      </w:r>
      <w:r w:rsidR="006C4999">
        <w:rPr>
          <w:rStyle w:val="FontStyle23"/>
          <w:rFonts w:ascii="PT Astra Serif" w:hAnsi="PT Astra Serif"/>
          <w:sz w:val="28"/>
          <w:szCs w:val="28"/>
        </w:rPr>
        <w:t>приложение к постановлению</w:t>
      </w:r>
      <w:r w:rsidR="008D506D" w:rsidRPr="008D506D">
        <w:rPr>
          <w:rStyle w:val="FontStyle23"/>
          <w:rFonts w:ascii="PT Astra Serif" w:hAnsi="PT Astra Serif"/>
          <w:sz w:val="28"/>
          <w:szCs w:val="28"/>
        </w:rPr>
        <w:t xml:space="preserve"> администрации города Югорска от </w:t>
      </w:r>
      <w:r w:rsidR="00CF5761" w:rsidRPr="00CF5761">
        <w:rPr>
          <w:rStyle w:val="FontStyle23"/>
          <w:rFonts w:ascii="PT Astra Serif" w:hAnsi="PT Astra Serif"/>
          <w:sz w:val="28"/>
          <w:szCs w:val="28"/>
        </w:rPr>
        <w:t>17.02.</w:t>
      </w:r>
      <w:r w:rsidR="00CF5761">
        <w:rPr>
          <w:rStyle w:val="FontStyle23"/>
          <w:rFonts w:ascii="PT Astra Serif" w:hAnsi="PT Astra Serif"/>
          <w:sz w:val="28"/>
          <w:szCs w:val="28"/>
        </w:rPr>
        <w:t xml:space="preserve">2014 № 489 «Порядок проведения </w:t>
      </w:r>
      <w:r w:rsidR="00CF5761" w:rsidRPr="00CF5761">
        <w:rPr>
          <w:rStyle w:val="FontStyle23"/>
          <w:rFonts w:ascii="PT Astra Serif" w:hAnsi="PT Astra Serif"/>
          <w:sz w:val="28"/>
          <w:szCs w:val="28"/>
        </w:rPr>
        <w:t>проверки соблюдения запре</w:t>
      </w:r>
      <w:r w:rsidR="00CF5761">
        <w:rPr>
          <w:rStyle w:val="FontStyle23"/>
          <w:rFonts w:ascii="PT Astra Serif" w:hAnsi="PT Astra Serif"/>
          <w:sz w:val="28"/>
          <w:szCs w:val="28"/>
        </w:rPr>
        <w:t xml:space="preserve">та, налагаемого на гражданина, </w:t>
      </w:r>
      <w:r w:rsidR="00CF5761" w:rsidRPr="00CF5761">
        <w:rPr>
          <w:rStyle w:val="FontStyle23"/>
          <w:rFonts w:ascii="PT Astra Serif" w:hAnsi="PT Astra Serif"/>
          <w:sz w:val="28"/>
          <w:szCs w:val="28"/>
        </w:rPr>
        <w:t>замещавшего должность муници</w:t>
      </w:r>
      <w:r w:rsidR="00CF5761">
        <w:rPr>
          <w:rStyle w:val="FontStyle23"/>
          <w:rFonts w:ascii="PT Astra Serif" w:hAnsi="PT Astra Serif"/>
          <w:sz w:val="28"/>
          <w:szCs w:val="28"/>
        </w:rPr>
        <w:t xml:space="preserve">пальной службы в администрации </w:t>
      </w:r>
      <w:r w:rsidR="00CF5761" w:rsidRPr="00CF5761">
        <w:rPr>
          <w:rStyle w:val="FontStyle23"/>
          <w:rFonts w:ascii="PT Astra Serif" w:hAnsi="PT Astra Serif"/>
          <w:sz w:val="28"/>
          <w:szCs w:val="28"/>
        </w:rPr>
        <w:t>города Югорска, п</w:t>
      </w:r>
      <w:r w:rsidR="00CF5761">
        <w:rPr>
          <w:rStyle w:val="FontStyle23"/>
          <w:rFonts w:ascii="PT Astra Serif" w:hAnsi="PT Astra Serif"/>
          <w:sz w:val="28"/>
          <w:szCs w:val="28"/>
        </w:rPr>
        <w:t xml:space="preserve">ри заключении им трудового или </w:t>
      </w:r>
      <w:r w:rsidR="00CF5761" w:rsidRPr="00CF5761">
        <w:rPr>
          <w:rStyle w:val="FontStyle23"/>
          <w:rFonts w:ascii="PT Astra Serif" w:hAnsi="PT Astra Serif"/>
          <w:sz w:val="28"/>
          <w:szCs w:val="28"/>
        </w:rPr>
        <w:t>гражданско-правового договора»</w:t>
      </w:r>
      <w:r w:rsidR="008D506D" w:rsidRPr="008D506D">
        <w:rPr>
          <w:rStyle w:val="FontStyle23"/>
          <w:rFonts w:ascii="PT Astra Serif" w:hAnsi="PT Astra Serif"/>
          <w:sz w:val="28"/>
          <w:szCs w:val="28"/>
        </w:rPr>
        <w:t xml:space="preserve"> следующие изменения:</w:t>
      </w:r>
    </w:p>
    <w:p w:rsidR="00FF08AC" w:rsidRPr="00FF08AC" w:rsidRDefault="006C4999" w:rsidP="00CF5761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</w:t>
      </w:r>
      <w:r w:rsidR="008D506D">
        <w:rPr>
          <w:rFonts w:ascii="PT Astra Serif" w:hAnsi="PT Astra Serif"/>
          <w:sz w:val="28"/>
          <w:szCs w:val="28"/>
        </w:rPr>
        <w:t xml:space="preserve"> </w:t>
      </w:r>
      <w:r w:rsidR="000E6B88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ункт</w:t>
      </w:r>
      <w:r w:rsidR="00FF08AC" w:rsidRPr="00FF08AC">
        <w:rPr>
          <w:rFonts w:ascii="PT Astra Serif" w:hAnsi="PT Astra Serif"/>
          <w:sz w:val="28"/>
          <w:szCs w:val="28"/>
        </w:rPr>
        <w:t xml:space="preserve"> </w:t>
      </w:r>
      <w:r w:rsidR="00CF5761">
        <w:rPr>
          <w:rFonts w:ascii="PT Astra Serif" w:hAnsi="PT Astra Serif"/>
          <w:sz w:val="28"/>
          <w:szCs w:val="28"/>
        </w:rPr>
        <w:t>2 изложить в следующей редакции</w:t>
      </w:r>
      <w:r w:rsidR="00FF08AC" w:rsidRPr="00FF08AC">
        <w:rPr>
          <w:rFonts w:ascii="PT Astra Serif" w:hAnsi="PT Astra Serif"/>
          <w:sz w:val="28"/>
          <w:szCs w:val="28"/>
        </w:rPr>
        <w:t>:</w:t>
      </w:r>
    </w:p>
    <w:p w:rsidR="008D506D" w:rsidRDefault="00FF08AC" w:rsidP="00CF5761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FF08AC">
        <w:rPr>
          <w:rFonts w:ascii="PT Astra Serif" w:hAnsi="PT Astra Serif"/>
          <w:sz w:val="28"/>
          <w:szCs w:val="28"/>
        </w:rPr>
        <w:t>«</w:t>
      </w:r>
      <w:r w:rsidR="00CF5761" w:rsidRPr="00CF5761">
        <w:rPr>
          <w:rFonts w:ascii="PT Astra Serif" w:hAnsi="PT Astra Serif"/>
          <w:sz w:val="28"/>
          <w:szCs w:val="28"/>
        </w:rPr>
        <w:t>2. Проверк</w:t>
      </w:r>
      <w:r w:rsidR="00CF5761">
        <w:rPr>
          <w:rFonts w:ascii="PT Astra Serif" w:hAnsi="PT Astra Serif"/>
          <w:sz w:val="28"/>
          <w:szCs w:val="28"/>
        </w:rPr>
        <w:t>у</w:t>
      </w:r>
      <w:r w:rsidR="00CF5761" w:rsidRPr="00CF5761">
        <w:rPr>
          <w:rFonts w:ascii="PT Astra Serif" w:hAnsi="PT Astra Serif"/>
          <w:sz w:val="28"/>
          <w:szCs w:val="28"/>
        </w:rPr>
        <w:t>, предусмотренн</w:t>
      </w:r>
      <w:r w:rsidR="00CF5761">
        <w:rPr>
          <w:rFonts w:ascii="PT Astra Serif" w:hAnsi="PT Astra Serif"/>
          <w:sz w:val="28"/>
          <w:szCs w:val="28"/>
        </w:rPr>
        <w:t>ую</w:t>
      </w:r>
      <w:r w:rsidR="00CF5761" w:rsidRPr="00CF5761">
        <w:rPr>
          <w:rFonts w:ascii="PT Astra Serif" w:hAnsi="PT Astra Serif"/>
          <w:sz w:val="28"/>
          <w:szCs w:val="28"/>
        </w:rPr>
        <w:t xml:space="preserve"> пунктом 1 Порядка (далее - проверка), осуществляет </w:t>
      </w:r>
      <w:r w:rsidR="00CF5761">
        <w:rPr>
          <w:rFonts w:ascii="PT Astra Serif" w:hAnsi="PT Astra Serif"/>
          <w:sz w:val="28"/>
          <w:szCs w:val="28"/>
        </w:rPr>
        <w:t xml:space="preserve">управление по вопросам муниципальной службы, кадров и наград администрации города Югорска (далее – уполномоченное подразделение) по решению главы города Югорска, </w:t>
      </w:r>
      <w:r w:rsidR="00CC7E52" w:rsidRPr="00CC7E52">
        <w:rPr>
          <w:rFonts w:ascii="PT Astra Serif" w:hAnsi="PT Astra Serif"/>
          <w:sz w:val="28"/>
          <w:szCs w:val="28"/>
        </w:rPr>
        <w:t xml:space="preserve">руководителя соответствующего органа администрации города Югорска, являющегося </w:t>
      </w:r>
      <w:r w:rsidR="00CC7E52" w:rsidRPr="00CC7E52">
        <w:rPr>
          <w:rFonts w:ascii="PT Astra Serif" w:hAnsi="PT Astra Serif"/>
          <w:sz w:val="28"/>
          <w:szCs w:val="28"/>
        </w:rPr>
        <w:lastRenderedPageBreak/>
        <w:t>представителем нанимателя по отношению к гражданину в период замещения им должности муниципальной службы</w:t>
      </w:r>
      <w:proofErr w:type="gramStart"/>
      <w:r>
        <w:rPr>
          <w:rFonts w:ascii="PT Astra Serif" w:hAnsi="PT Astra Serif"/>
          <w:sz w:val="28"/>
          <w:szCs w:val="28"/>
        </w:rPr>
        <w:t>.</w:t>
      </w:r>
      <w:r w:rsidRPr="00FF08AC">
        <w:rPr>
          <w:rFonts w:ascii="PT Astra Serif" w:hAnsi="PT Astra Serif"/>
          <w:sz w:val="28"/>
          <w:szCs w:val="28"/>
        </w:rPr>
        <w:t>»</w:t>
      </w:r>
      <w:r w:rsidR="006C4999">
        <w:rPr>
          <w:rFonts w:ascii="PT Astra Serif" w:hAnsi="PT Astra Serif"/>
          <w:sz w:val="28"/>
          <w:szCs w:val="28"/>
        </w:rPr>
        <w:t>.</w:t>
      </w:r>
      <w:proofErr w:type="gramEnd"/>
    </w:p>
    <w:p w:rsidR="003E7EBE" w:rsidRDefault="003E7EBE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</w:t>
      </w:r>
      <w:r w:rsidR="00FF08AC" w:rsidRPr="00FF08AC">
        <w:t xml:space="preserve"> </w:t>
      </w:r>
      <w:r w:rsidR="00CC7E52">
        <w:rPr>
          <w:rFonts w:ascii="PT Astra Serif" w:hAnsi="PT Astra Serif"/>
          <w:sz w:val="28"/>
          <w:szCs w:val="28"/>
        </w:rPr>
        <w:t>Пункт 3</w:t>
      </w:r>
      <w:r w:rsidR="00FF08AC">
        <w:rPr>
          <w:rFonts w:ascii="PT Astra Serif" w:hAnsi="PT Astra Serif"/>
          <w:sz w:val="28"/>
          <w:szCs w:val="28"/>
        </w:rPr>
        <w:t xml:space="preserve"> </w:t>
      </w:r>
      <w:r w:rsidR="006C4999">
        <w:rPr>
          <w:rFonts w:ascii="PT Astra Serif" w:hAnsi="PT Astra Serif"/>
          <w:sz w:val="28"/>
          <w:szCs w:val="28"/>
        </w:rPr>
        <w:t xml:space="preserve">признать </w:t>
      </w:r>
      <w:r w:rsidR="00CC7E52">
        <w:rPr>
          <w:rFonts w:ascii="PT Astra Serif" w:hAnsi="PT Astra Serif"/>
          <w:sz w:val="28"/>
          <w:szCs w:val="28"/>
        </w:rPr>
        <w:t>утратившим</w:t>
      </w:r>
      <w:r w:rsidR="006C4999">
        <w:rPr>
          <w:rFonts w:ascii="PT Astra Serif" w:hAnsi="PT Astra Serif"/>
          <w:sz w:val="28"/>
          <w:szCs w:val="28"/>
        </w:rPr>
        <w:t xml:space="preserve"> силу</w:t>
      </w:r>
      <w:r w:rsidR="00FF08AC">
        <w:rPr>
          <w:rFonts w:ascii="PT Astra Serif" w:hAnsi="PT Astra Serif"/>
          <w:sz w:val="28"/>
          <w:szCs w:val="28"/>
        </w:rPr>
        <w:t>.</w:t>
      </w:r>
    </w:p>
    <w:p w:rsidR="00CC7E52" w:rsidRDefault="00CC7E52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Подпункт «б» пункта 4 изложить в следующей редакции:</w:t>
      </w:r>
    </w:p>
    <w:p w:rsidR="00CC7E52" w:rsidRDefault="00CC7E52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«б) работниками уполномоченного подразделения</w:t>
      </w:r>
      <w:proofErr w:type="gramStart"/>
      <w:r>
        <w:rPr>
          <w:rFonts w:ascii="PT Astra Serif" w:hAnsi="PT Astra Serif"/>
          <w:sz w:val="28"/>
          <w:szCs w:val="28"/>
        </w:rPr>
        <w:t>;»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CC7E52" w:rsidRDefault="00CC7E52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 Абзац первый пункта 7 изложить в следующей редакции:</w:t>
      </w:r>
    </w:p>
    <w:p w:rsidR="00CC7E52" w:rsidRDefault="00FC5825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«7. </w:t>
      </w:r>
      <w:r w:rsidR="00CC7E52">
        <w:rPr>
          <w:rFonts w:ascii="PT Astra Serif" w:hAnsi="PT Astra Serif"/>
          <w:sz w:val="28"/>
          <w:szCs w:val="28"/>
        </w:rPr>
        <w:t>Уполномоченное подразделение</w:t>
      </w:r>
      <w:r w:rsidR="00CC7E52" w:rsidRPr="00CC7E52">
        <w:rPr>
          <w:rFonts w:ascii="PT Astra Serif" w:hAnsi="PT Astra Serif"/>
          <w:sz w:val="28"/>
          <w:szCs w:val="28"/>
        </w:rPr>
        <w:t xml:space="preserve"> осуществля</w:t>
      </w:r>
      <w:r w:rsidR="00CC7E52">
        <w:rPr>
          <w:rFonts w:ascii="PT Astra Serif" w:hAnsi="PT Astra Serif"/>
          <w:sz w:val="28"/>
          <w:szCs w:val="28"/>
        </w:rPr>
        <w:t>ю</w:t>
      </w:r>
      <w:r w:rsidR="00CC7E52" w:rsidRPr="00CC7E52">
        <w:rPr>
          <w:rFonts w:ascii="PT Astra Serif" w:hAnsi="PT Astra Serif"/>
          <w:sz w:val="28"/>
          <w:szCs w:val="28"/>
        </w:rPr>
        <w:t>т проверку самостоятельно, при проведении которой должностные лица</w:t>
      </w:r>
      <w:r w:rsidR="00CC7E52">
        <w:rPr>
          <w:rFonts w:ascii="PT Astra Serif" w:hAnsi="PT Astra Serif"/>
          <w:sz w:val="28"/>
          <w:szCs w:val="28"/>
        </w:rPr>
        <w:t xml:space="preserve"> уполномоченного подразделения вправе</w:t>
      </w:r>
      <w:proofErr w:type="gramStart"/>
      <w:r w:rsidR="00CC7E52" w:rsidRPr="00CC7E52">
        <w:rPr>
          <w:rFonts w:ascii="PT Astra Serif" w:hAnsi="PT Astra Serif"/>
          <w:sz w:val="28"/>
          <w:szCs w:val="28"/>
        </w:rPr>
        <w:t>:</w:t>
      </w:r>
      <w:r w:rsidR="00CC7E52">
        <w:rPr>
          <w:rFonts w:ascii="PT Astra Serif" w:hAnsi="PT Astra Serif"/>
          <w:sz w:val="28"/>
          <w:szCs w:val="28"/>
        </w:rPr>
        <w:t>»</w:t>
      </w:r>
      <w:proofErr w:type="gramEnd"/>
      <w:r w:rsidR="00CC7E52">
        <w:rPr>
          <w:rFonts w:ascii="PT Astra Serif" w:hAnsi="PT Astra Serif"/>
          <w:sz w:val="28"/>
          <w:szCs w:val="28"/>
        </w:rPr>
        <w:t>.</w:t>
      </w:r>
    </w:p>
    <w:p w:rsidR="00CC7E52" w:rsidRDefault="00CC7E52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1.5. Абзац первый пункта 8 изложить в следующей редакции:</w:t>
      </w:r>
    </w:p>
    <w:p w:rsidR="00CC7E52" w:rsidRDefault="00CC7E52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«8. </w:t>
      </w:r>
      <w:r w:rsidRPr="00CC7E52">
        <w:rPr>
          <w:rFonts w:ascii="PT Astra Serif" w:hAnsi="PT Astra Serif"/>
          <w:sz w:val="28"/>
          <w:szCs w:val="28"/>
        </w:rPr>
        <w:t xml:space="preserve">В запросе, указанном в подпункте </w:t>
      </w:r>
      <w:r>
        <w:rPr>
          <w:rFonts w:ascii="PT Astra Serif" w:hAnsi="PT Astra Serif"/>
          <w:sz w:val="28"/>
          <w:szCs w:val="28"/>
        </w:rPr>
        <w:t>«</w:t>
      </w:r>
      <w:r w:rsidRPr="00CC7E52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»</w:t>
      </w:r>
      <w:r w:rsidRPr="00CC7E52">
        <w:rPr>
          <w:rFonts w:ascii="PT Astra Serif" w:hAnsi="PT Astra Serif"/>
          <w:sz w:val="28"/>
          <w:szCs w:val="28"/>
        </w:rPr>
        <w:t xml:space="preserve"> пункта 7 Порядка, указываются:</w:t>
      </w:r>
      <w:r>
        <w:rPr>
          <w:rFonts w:ascii="PT Astra Serif" w:hAnsi="PT Astra Serif"/>
          <w:sz w:val="28"/>
          <w:szCs w:val="28"/>
        </w:rPr>
        <w:t>».</w:t>
      </w:r>
    </w:p>
    <w:p w:rsidR="00CC7E52" w:rsidRDefault="00CC7E52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1.6. </w:t>
      </w:r>
      <w:r w:rsidRPr="00CC7E52">
        <w:rPr>
          <w:rFonts w:ascii="PT Astra Serif" w:hAnsi="PT Astra Serif"/>
          <w:sz w:val="28"/>
          <w:szCs w:val="28"/>
        </w:rPr>
        <w:t xml:space="preserve">Абзац первый пункта </w:t>
      </w:r>
      <w:r w:rsidR="00953BA6">
        <w:rPr>
          <w:rFonts w:ascii="PT Astra Serif" w:hAnsi="PT Astra Serif"/>
          <w:sz w:val="28"/>
          <w:szCs w:val="28"/>
        </w:rPr>
        <w:t>9</w:t>
      </w:r>
      <w:r w:rsidRPr="00CC7E52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953BA6" w:rsidRDefault="00953BA6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«9. Руководитель уполномоченного подразделения обеспечивают:».</w:t>
      </w:r>
    </w:p>
    <w:p w:rsidR="00953BA6" w:rsidRDefault="00953BA6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1.7. Подпункт «в» пункта 10 </w:t>
      </w:r>
      <w:r w:rsidRPr="00953BA6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953BA6" w:rsidRDefault="00953BA6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«в) о</w:t>
      </w:r>
      <w:r w:rsidRPr="00953BA6">
        <w:rPr>
          <w:rFonts w:ascii="PT Astra Serif" w:hAnsi="PT Astra Serif"/>
          <w:sz w:val="28"/>
          <w:szCs w:val="28"/>
        </w:rPr>
        <w:t xml:space="preserve">бращаться в уполномоченное подразделение с подлежащим удовлетворению письменным ходатайством о проведении с ним беседы в соответствии с подпунктом </w:t>
      </w:r>
      <w:r>
        <w:rPr>
          <w:rFonts w:ascii="PT Astra Serif" w:hAnsi="PT Astra Serif"/>
          <w:sz w:val="28"/>
          <w:szCs w:val="28"/>
        </w:rPr>
        <w:t>«</w:t>
      </w:r>
      <w:r w:rsidRPr="00953BA6">
        <w:rPr>
          <w:rFonts w:ascii="PT Astra Serif" w:hAnsi="PT Astra Serif"/>
          <w:sz w:val="28"/>
          <w:szCs w:val="28"/>
        </w:rPr>
        <w:t>б</w:t>
      </w:r>
      <w:r>
        <w:rPr>
          <w:rFonts w:ascii="PT Astra Serif" w:hAnsi="PT Astra Serif"/>
          <w:sz w:val="28"/>
          <w:szCs w:val="28"/>
        </w:rPr>
        <w:t>»</w:t>
      </w:r>
      <w:r w:rsidRPr="00953BA6">
        <w:rPr>
          <w:rFonts w:ascii="PT Astra Serif" w:hAnsi="PT Astra Serif"/>
          <w:sz w:val="28"/>
          <w:szCs w:val="28"/>
        </w:rPr>
        <w:t xml:space="preserve"> пункта 9</w:t>
      </w:r>
      <w:r>
        <w:rPr>
          <w:rFonts w:ascii="PT Astra Serif" w:hAnsi="PT Astra Serif"/>
          <w:sz w:val="28"/>
          <w:szCs w:val="28"/>
        </w:rPr>
        <w:t xml:space="preserve"> </w:t>
      </w:r>
      <w:r w:rsidRPr="00953BA6">
        <w:rPr>
          <w:rFonts w:ascii="PT Astra Serif" w:hAnsi="PT Astra Serif"/>
          <w:sz w:val="28"/>
          <w:szCs w:val="28"/>
        </w:rPr>
        <w:t>Порядка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:rsidR="00953BA6" w:rsidRDefault="00953BA6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1.8. </w:t>
      </w:r>
      <w:r w:rsidRPr="00953BA6">
        <w:rPr>
          <w:rFonts w:ascii="PT Astra Serif" w:hAnsi="PT Astra Serif"/>
          <w:sz w:val="28"/>
          <w:szCs w:val="28"/>
        </w:rPr>
        <w:t xml:space="preserve">Пункт </w:t>
      </w:r>
      <w:r>
        <w:rPr>
          <w:rFonts w:ascii="PT Astra Serif" w:hAnsi="PT Astra Serif"/>
          <w:sz w:val="28"/>
          <w:szCs w:val="28"/>
        </w:rPr>
        <w:t>1</w:t>
      </w:r>
      <w:r w:rsidRPr="00953BA6">
        <w:rPr>
          <w:rFonts w:ascii="PT Astra Serif" w:hAnsi="PT Astra Serif"/>
          <w:sz w:val="28"/>
          <w:szCs w:val="28"/>
        </w:rPr>
        <w:t>2 изложить в следующей редакции:</w:t>
      </w:r>
    </w:p>
    <w:p w:rsidR="00953BA6" w:rsidRDefault="00953BA6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«12. </w:t>
      </w:r>
      <w:r w:rsidRPr="00953BA6">
        <w:rPr>
          <w:rFonts w:ascii="PT Astra Serif" w:hAnsi="PT Astra Serif"/>
          <w:sz w:val="28"/>
          <w:szCs w:val="28"/>
        </w:rPr>
        <w:t xml:space="preserve">Руководитель </w:t>
      </w:r>
      <w:r>
        <w:rPr>
          <w:rFonts w:ascii="PT Astra Serif" w:hAnsi="PT Astra Serif"/>
          <w:sz w:val="28"/>
          <w:szCs w:val="28"/>
        </w:rPr>
        <w:t xml:space="preserve">уполномоченного подразделения </w:t>
      </w:r>
      <w:r w:rsidR="00FD4136" w:rsidRPr="00FD4136">
        <w:rPr>
          <w:rFonts w:ascii="PT Astra Serif" w:hAnsi="PT Astra Serif"/>
          <w:sz w:val="28"/>
          <w:szCs w:val="28"/>
        </w:rPr>
        <w:t xml:space="preserve">уведомляют </w:t>
      </w:r>
      <w:proofErr w:type="gramStart"/>
      <w:r w:rsidR="00FD4136" w:rsidRPr="00FD4136">
        <w:rPr>
          <w:rFonts w:ascii="PT Astra Serif" w:hAnsi="PT Astra Serif"/>
          <w:sz w:val="28"/>
          <w:szCs w:val="28"/>
        </w:rPr>
        <w:t>в письменной форме гражданина об окончании в отношении него проверки с разъяснением возможности ознакомления с ее результатами</w:t>
      </w:r>
      <w:proofErr w:type="gramEnd"/>
      <w:r w:rsidR="00FD4136" w:rsidRPr="00FD4136">
        <w:rPr>
          <w:rFonts w:ascii="PT Astra Serif" w:hAnsi="PT Astra Serif"/>
          <w:sz w:val="28"/>
          <w:szCs w:val="28"/>
        </w:rPr>
        <w:t>.</w:t>
      </w:r>
      <w:r w:rsidR="00FD4136">
        <w:rPr>
          <w:rFonts w:ascii="PT Astra Serif" w:hAnsi="PT Astra Serif"/>
          <w:sz w:val="28"/>
          <w:szCs w:val="28"/>
        </w:rPr>
        <w:t>».</w:t>
      </w:r>
    </w:p>
    <w:p w:rsidR="006556CE" w:rsidRDefault="006556CE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1.9. Пункт 13 изложить в следующей редакции:</w:t>
      </w:r>
    </w:p>
    <w:p w:rsidR="00953BA6" w:rsidRDefault="006556CE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«13. </w:t>
      </w:r>
      <w:r w:rsidR="00953BA6" w:rsidRPr="00953BA6">
        <w:rPr>
          <w:rFonts w:ascii="PT Astra Serif" w:hAnsi="PT Astra Serif"/>
          <w:sz w:val="28"/>
          <w:szCs w:val="28"/>
        </w:rPr>
        <w:t xml:space="preserve">Руководитель </w:t>
      </w:r>
      <w:r w:rsidRPr="006556CE">
        <w:rPr>
          <w:rFonts w:ascii="PT Astra Serif" w:hAnsi="PT Astra Serif"/>
          <w:sz w:val="28"/>
          <w:szCs w:val="28"/>
        </w:rPr>
        <w:t>уполномоченного подразделения</w:t>
      </w:r>
      <w:r>
        <w:rPr>
          <w:rFonts w:ascii="PT Astra Serif" w:hAnsi="PT Astra Serif"/>
          <w:sz w:val="28"/>
          <w:szCs w:val="28"/>
        </w:rPr>
        <w:t xml:space="preserve"> представляю</w:t>
      </w:r>
      <w:r w:rsidRPr="006556CE">
        <w:rPr>
          <w:rFonts w:ascii="PT Astra Serif" w:hAnsi="PT Astra Serif"/>
          <w:sz w:val="28"/>
          <w:szCs w:val="28"/>
        </w:rPr>
        <w:t>т лицу, принявшему решение о проведении проверки, доклад о ее результатах</w:t>
      </w:r>
      <w:proofErr w:type="gramStart"/>
      <w:r w:rsidRPr="006556CE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».</w:t>
      </w:r>
      <w:proofErr w:type="gramEnd"/>
    </w:p>
    <w:p w:rsidR="00FC5825" w:rsidRDefault="006556CE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1.10. </w:t>
      </w:r>
      <w:r w:rsidR="00FC5825">
        <w:rPr>
          <w:rFonts w:ascii="PT Astra Serif" w:hAnsi="PT Astra Serif"/>
          <w:sz w:val="28"/>
          <w:szCs w:val="28"/>
        </w:rPr>
        <w:t>Пункт 14 изложить в следующей редакции:</w:t>
      </w:r>
    </w:p>
    <w:p w:rsidR="006556CE" w:rsidRDefault="00FC5825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FC5825">
        <w:rPr>
          <w:rFonts w:ascii="PT Astra Serif" w:hAnsi="PT Astra Serif"/>
          <w:sz w:val="28"/>
          <w:szCs w:val="28"/>
        </w:rPr>
        <w:t xml:space="preserve">14. </w:t>
      </w:r>
      <w:proofErr w:type="gramStart"/>
      <w:r w:rsidRPr="00FC5825">
        <w:rPr>
          <w:rFonts w:ascii="PT Astra Serif" w:hAnsi="PT Astra Serif"/>
          <w:sz w:val="28"/>
          <w:szCs w:val="28"/>
        </w:rPr>
        <w:t xml:space="preserve">Сведения о результатах проверки с письменного согласия лица, принявшего решение о ее проведении, представляются </w:t>
      </w:r>
      <w:r>
        <w:rPr>
          <w:rFonts w:ascii="PT Astra Serif" w:hAnsi="PT Astra Serif"/>
          <w:sz w:val="28"/>
          <w:szCs w:val="28"/>
        </w:rPr>
        <w:t>уполномоченным подразделением</w:t>
      </w:r>
      <w:r w:rsidRPr="00FC5825">
        <w:rPr>
          <w:rFonts w:ascii="PT Astra Serif" w:hAnsi="PT Astra Serif"/>
          <w:sz w:val="28"/>
          <w:szCs w:val="28"/>
        </w:rPr>
        <w:t xml:space="preserve"> с одновременным уведомлением об этом гражданина,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Ханты-Мансийского автономного округа-Югры, представившим информацию, явившуюся</w:t>
      </w:r>
      <w:proofErr w:type="gramEnd"/>
      <w:r w:rsidRPr="00FC5825">
        <w:rPr>
          <w:rFonts w:ascii="PT Astra Serif" w:hAnsi="PT Astra Serif"/>
          <w:sz w:val="28"/>
          <w:szCs w:val="28"/>
        </w:rPr>
        <w:t xml:space="preserve"> основанием для проведения проверки, с соблюдением законодательства Российской Федерации о персональных данных и государственной тайне</w:t>
      </w:r>
      <w:proofErr w:type="gramStart"/>
      <w:r w:rsidRPr="00FC582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».</w:t>
      </w:r>
      <w:proofErr w:type="gramEnd"/>
    </w:p>
    <w:p w:rsidR="007E6660" w:rsidRPr="007E6660" w:rsidRDefault="007E6660" w:rsidP="00C674AD">
      <w:pPr>
        <w:tabs>
          <w:tab w:val="left" w:pos="709"/>
        </w:tabs>
        <w:spacing w:line="23" w:lineRule="atLeast"/>
        <w:jc w:val="both"/>
        <w:rPr>
          <w:rFonts w:ascii="PT Astra Serif" w:hAnsi="PT Astra Serif"/>
          <w:sz w:val="28"/>
          <w:szCs w:val="28"/>
        </w:rPr>
      </w:pPr>
      <w:r w:rsidRPr="007E6660">
        <w:rPr>
          <w:rFonts w:ascii="PT Astra Serif" w:hAnsi="PT Astra Serif"/>
          <w:sz w:val="28"/>
          <w:szCs w:val="28"/>
        </w:rPr>
        <w:tab/>
        <w:t>2. Опубликовать настоящее постановление в официальном</w:t>
      </w:r>
      <w:r w:rsidR="006C4999">
        <w:rPr>
          <w:rFonts w:ascii="PT Astra Serif" w:hAnsi="PT Astra Serif"/>
          <w:sz w:val="28"/>
          <w:szCs w:val="28"/>
        </w:rPr>
        <w:t xml:space="preserve"> сетевом издании города Югорска и</w:t>
      </w:r>
      <w:r w:rsidRPr="007E6660">
        <w:rPr>
          <w:rFonts w:ascii="PT Astra Serif" w:hAnsi="PT Astra Serif"/>
          <w:sz w:val="28"/>
          <w:szCs w:val="28"/>
        </w:rPr>
        <w:t xml:space="preserve"> разместить на официальном сайте органов местного самоуправления города Югорска.</w:t>
      </w:r>
    </w:p>
    <w:p w:rsidR="00E40BC7" w:rsidRDefault="007E6660" w:rsidP="00584462">
      <w:pPr>
        <w:tabs>
          <w:tab w:val="left" w:pos="709"/>
        </w:tabs>
        <w:spacing w:line="23" w:lineRule="atLeast"/>
        <w:jc w:val="both"/>
        <w:rPr>
          <w:rFonts w:ascii="PT Astra Serif" w:hAnsi="PT Astra Serif"/>
          <w:sz w:val="28"/>
          <w:szCs w:val="28"/>
        </w:rPr>
      </w:pPr>
      <w:r w:rsidRPr="007E6660">
        <w:rPr>
          <w:rFonts w:ascii="PT Astra Serif" w:hAnsi="PT Astra Serif"/>
          <w:sz w:val="28"/>
          <w:szCs w:val="28"/>
        </w:rPr>
        <w:tab/>
      </w:r>
    </w:p>
    <w:p w:rsidR="00E40BC7" w:rsidRDefault="00E40BC7" w:rsidP="00584462">
      <w:pPr>
        <w:tabs>
          <w:tab w:val="left" w:pos="709"/>
        </w:tabs>
        <w:spacing w:line="23" w:lineRule="atLeast"/>
        <w:jc w:val="both"/>
        <w:rPr>
          <w:rFonts w:ascii="PT Astra Serif" w:hAnsi="PT Astra Serif"/>
          <w:sz w:val="28"/>
          <w:szCs w:val="28"/>
        </w:rPr>
      </w:pPr>
    </w:p>
    <w:p w:rsidR="00E40BC7" w:rsidRDefault="00E40BC7" w:rsidP="00584462">
      <w:pPr>
        <w:tabs>
          <w:tab w:val="left" w:pos="709"/>
        </w:tabs>
        <w:spacing w:line="23" w:lineRule="atLeast"/>
        <w:jc w:val="both"/>
        <w:rPr>
          <w:rFonts w:ascii="PT Astra Serif" w:hAnsi="PT Astra Serif"/>
          <w:sz w:val="28"/>
          <w:szCs w:val="28"/>
        </w:rPr>
      </w:pPr>
    </w:p>
    <w:p w:rsidR="00584462" w:rsidRDefault="007E6660" w:rsidP="00E40BC7">
      <w:pPr>
        <w:tabs>
          <w:tab w:val="left" w:pos="709"/>
        </w:tabs>
        <w:spacing w:line="23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7E6660">
        <w:rPr>
          <w:rFonts w:ascii="PT Astra Serif" w:hAnsi="PT Astra Serif"/>
          <w:sz w:val="28"/>
          <w:szCs w:val="28"/>
        </w:rPr>
        <w:lastRenderedPageBreak/>
        <w:t>3. Настоящее постановление вступает в силу после его официального опубликования.</w:t>
      </w:r>
    </w:p>
    <w:p w:rsidR="00E40BC7" w:rsidRPr="00584462" w:rsidRDefault="00E40BC7" w:rsidP="00E40BC7">
      <w:pPr>
        <w:tabs>
          <w:tab w:val="left" w:pos="709"/>
        </w:tabs>
        <w:spacing w:line="23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06288" wp14:editId="5880B480">
                <wp:simplePos x="0" y="0"/>
                <wp:positionH relativeFrom="column">
                  <wp:posOffset>2061210</wp:posOffset>
                </wp:positionH>
                <wp:positionV relativeFrom="paragraph">
                  <wp:posOffset>166370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40BC7" w:rsidRDefault="00E40BC7" w:rsidP="00E40B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left:0;text-align:left;margin-left:162.3pt;margin-top:13.1pt;width:191.5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" filled="f" strokecolor="windowText" strokeweight="1pt">
                <v:path arrowok="t"/>
                <v:textbox>
                  <w:txbxContent>
                    <w:p w:rsidR="00E40BC7" w:rsidRDefault="00E40BC7" w:rsidP="00E40BC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584462" w:rsidRPr="00B36297" w:rsidTr="006C3D3D">
        <w:trPr>
          <w:trHeight w:val="1610"/>
        </w:trPr>
        <w:tc>
          <w:tcPr>
            <w:tcW w:w="3176" w:type="dxa"/>
          </w:tcPr>
          <w:p w:rsidR="00584462" w:rsidRPr="00BB578A" w:rsidRDefault="00584462" w:rsidP="006C3D3D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584462" w:rsidRPr="00D31781" w:rsidRDefault="00584462" w:rsidP="006C3D3D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98FBCE" wp14:editId="0600CB48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584462" w:rsidRPr="00D31781" w:rsidRDefault="00584462" w:rsidP="006C3D3D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584462" w:rsidRPr="00D31781" w:rsidRDefault="00584462" w:rsidP="006C3D3D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584462" w:rsidRPr="00D31781" w:rsidRDefault="00584462" w:rsidP="006C3D3D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584462" w:rsidRPr="00D31781" w:rsidRDefault="00584462" w:rsidP="006C3D3D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584462" w:rsidRPr="00B36297" w:rsidRDefault="00584462" w:rsidP="006C3D3D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584462" w:rsidRPr="00BB578A" w:rsidRDefault="00584462" w:rsidP="006C3D3D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584462" w:rsidRDefault="00584462" w:rsidP="00584462">
      <w:pPr>
        <w:rPr>
          <w:rFonts w:ascii="PT Astra Serif" w:hAnsi="PT Astra Serif"/>
          <w:sz w:val="28"/>
          <w:szCs w:val="28"/>
        </w:rPr>
      </w:pPr>
    </w:p>
    <w:p w:rsidR="00584462" w:rsidRDefault="00584462" w:rsidP="00584462">
      <w:pPr>
        <w:rPr>
          <w:rFonts w:ascii="PT Astra Serif" w:hAnsi="PT Astra Serif"/>
          <w:sz w:val="28"/>
          <w:szCs w:val="28"/>
        </w:rPr>
      </w:pPr>
    </w:p>
    <w:p w:rsidR="00584462" w:rsidRDefault="00584462" w:rsidP="00584462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674AD" w:rsidRDefault="00C674AD" w:rsidP="00584462">
      <w:pPr>
        <w:tabs>
          <w:tab w:val="left" w:pos="709"/>
        </w:tabs>
        <w:spacing w:line="23" w:lineRule="atLeast"/>
        <w:jc w:val="both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674AD" w:rsidRDefault="00C674AD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41928" w:rsidRDefault="00A41928" w:rsidP="008D506D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A41928" w:rsidSect="00E40BC7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E40BC7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04A9"/>
    <w:rsid w:val="00017636"/>
    <w:rsid w:val="000221B8"/>
    <w:rsid w:val="00027DCC"/>
    <w:rsid w:val="00031DDC"/>
    <w:rsid w:val="00032B86"/>
    <w:rsid w:val="00033EDF"/>
    <w:rsid w:val="000511C5"/>
    <w:rsid w:val="00062D90"/>
    <w:rsid w:val="000713DF"/>
    <w:rsid w:val="00085C43"/>
    <w:rsid w:val="000907A2"/>
    <w:rsid w:val="000A0E8D"/>
    <w:rsid w:val="000A5310"/>
    <w:rsid w:val="000C16FB"/>
    <w:rsid w:val="000C2EA5"/>
    <w:rsid w:val="000D3C0D"/>
    <w:rsid w:val="000E6B88"/>
    <w:rsid w:val="000F14BE"/>
    <w:rsid w:val="000F1C6D"/>
    <w:rsid w:val="0010401B"/>
    <w:rsid w:val="00104428"/>
    <w:rsid w:val="00113565"/>
    <w:rsid w:val="001257C7"/>
    <w:rsid w:val="001347D7"/>
    <w:rsid w:val="001356EA"/>
    <w:rsid w:val="00140D6B"/>
    <w:rsid w:val="0018017D"/>
    <w:rsid w:val="00182935"/>
    <w:rsid w:val="001842B1"/>
    <w:rsid w:val="00184ECA"/>
    <w:rsid w:val="00191729"/>
    <w:rsid w:val="001A1AA2"/>
    <w:rsid w:val="001A7FA9"/>
    <w:rsid w:val="001B2682"/>
    <w:rsid w:val="001C1962"/>
    <w:rsid w:val="001C3026"/>
    <w:rsid w:val="001D2F4F"/>
    <w:rsid w:val="001E3CFB"/>
    <w:rsid w:val="001E6D75"/>
    <w:rsid w:val="001E71AE"/>
    <w:rsid w:val="001F5F08"/>
    <w:rsid w:val="001F7250"/>
    <w:rsid w:val="002026A5"/>
    <w:rsid w:val="0021641A"/>
    <w:rsid w:val="002243F5"/>
    <w:rsid w:val="00224E69"/>
    <w:rsid w:val="00230D99"/>
    <w:rsid w:val="002325E3"/>
    <w:rsid w:val="00245779"/>
    <w:rsid w:val="00256A87"/>
    <w:rsid w:val="00271EA8"/>
    <w:rsid w:val="002751E1"/>
    <w:rsid w:val="00276868"/>
    <w:rsid w:val="00285C61"/>
    <w:rsid w:val="002904D4"/>
    <w:rsid w:val="00296E8C"/>
    <w:rsid w:val="002B107D"/>
    <w:rsid w:val="002B13BE"/>
    <w:rsid w:val="002D6288"/>
    <w:rsid w:val="002E1E33"/>
    <w:rsid w:val="002F5129"/>
    <w:rsid w:val="00316074"/>
    <w:rsid w:val="003234A2"/>
    <w:rsid w:val="00331EFD"/>
    <w:rsid w:val="0034045E"/>
    <w:rsid w:val="003642AD"/>
    <w:rsid w:val="0037056B"/>
    <w:rsid w:val="0038278C"/>
    <w:rsid w:val="00384458"/>
    <w:rsid w:val="00397477"/>
    <w:rsid w:val="003B5C51"/>
    <w:rsid w:val="003C5141"/>
    <w:rsid w:val="003D100B"/>
    <w:rsid w:val="003D295D"/>
    <w:rsid w:val="003D688F"/>
    <w:rsid w:val="003E7EBE"/>
    <w:rsid w:val="00410976"/>
    <w:rsid w:val="00417271"/>
    <w:rsid w:val="00423003"/>
    <w:rsid w:val="004302BD"/>
    <w:rsid w:val="00437EBD"/>
    <w:rsid w:val="00447B6E"/>
    <w:rsid w:val="00475D2B"/>
    <w:rsid w:val="00480E03"/>
    <w:rsid w:val="0048136D"/>
    <w:rsid w:val="0049624D"/>
    <w:rsid w:val="0049752D"/>
    <w:rsid w:val="004B0DBB"/>
    <w:rsid w:val="004C6A75"/>
    <w:rsid w:val="004E2A8B"/>
    <w:rsid w:val="00510950"/>
    <w:rsid w:val="0053339B"/>
    <w:rsid w:val="005371D9"/>
    <w:rsid w:val="0054333F"/>
    <w:rsid w:val="0054654B"/>
    <w:rsid w:val="0057495B"/>
    <w:rsid w:val="00576EF8"/>
    <w:rsid w:val="00584462"/>
    <w:rsid w:val="005A216F"/>
    <w:rsid w:val="005C3BE7"/>
    <w:rsid w:val="005D7789"/>
    <w:rsid w:val="005F1CAB"/>
    <w:rsid w:val="006057FB"/>
    <w:rsid w:val="00616DCE"/>
    <w:rsid w:val="00624190"/>
    <w:rsid w:val="0065328E"/>
    <w:rsid w:val="006556CE"/>
    <w:rsid w:val="00665AE5"/>
    <w:rsid w:val="00692533"/>
    <w:rsid w:val="006A3108"/>
    <w:rsid w:val="006B3FA0"/>
    <w:rsid w:val="006B41F9"/>
    <w:rsid w:val="006C4999"/>
    <w:rsid w:val="006C78F4"/>
    <w:rsid w:val="006D06E1"/>
    <w:rsid w:val="006E3C9C"/>
    <w:rsid w:val="006F6444"/>
    <w:rsid w:val="00707811"/>
    <w:rsid w:val="00713C1C"/>
    <w:rsid w:val="00723848"/>
    <w:rsid w:val="007268A4"/>
    <w:rsid w:val="007317C8"/>
    <w:rsid w:val="00750AD5"/>
    <w:rsid w:val="00775497"/>
    <w:rsid w:val="00784E10"/>
    <w:rsid w:val="007A0D2A"/>
    <w:rsid w:val="007A21F6"/>
    <w:rsid w:val="007B02B9"/>
    <w:rsid w:val="007B27E4"/>
    <w:rsid w:val="007D5A8E"/>
    <w:rsid w:val="007D611F"/>
    <w:rsid w:val="007D644B"/>
    <w:rsid w:val="007D7FA4"/>
    <w:rsid w:val="007E29A5"/>
    <w:rsid w:val="007E6405"/>
    <w:rsid w:val="007E6660"/>
    <w:rsid w:val="007F4A15"/>
    <w:rsid w:val="007F525B"/>
    <w:rsid w:val="008005DB"/>
    <w:rsid w:val="00817798"/>
    <w:rsid w:val="008267F4"/>
    <w:rsid w:val="00827DE6"/>
    <w:rsid w:val="00835CDB"/>
    <w:rsid w:val="0084148D"/>
    <w:rsid w:val="008478F4"/>
    <w:rsid w:val="00856243"/>
    <w:rsid w:val="00865C55"/>
    <w:rsid w:val="00876C62"/>
    <w:rsid w:val="008806D3"/>
    <w:rsid w:val="00886003"/>
    <w:rsid w:val="008A62F1"/>
    <w:rsid w:val="008B0C61"/>
    <w:rsid w:val="008B7F70"/>
    <w:rsid w:val="008C2827"/>
    <w:rsid w:val="008C407D"/>
    <w:rsid w:val="008D310E"/>
    <w:rsid w:val="008D506D"/>
    <w:rsid w:val="008E2700"/>
    <w:rsid w:val="008F0C2C"/>
    <w:rsid w:val="00906884"/>
    <w:rsid w:val="00914417"/>
    <w:rsid w:val="00947B91"/>
    <w:rsid w:val="00953BA6"/>
    <w:rsid w:val="00953DFF"/>
    <w:rsid w:val="00953E9C"/>
    <w:rsid w:val="009674DE"/>
    <w:rsid w:val="0097026B"/>
    <w:rsid w:val="00973246"/>
    <w:rsid w:val="00980B76"/>
    <w:rsid w:val="009C4E86"/>
    <w:rsid w:val="009D583A"/>
    <w:rsid w:val="009E1C93"/>
    <w:rsid w:val="009E5B23"/>
    <w:rsid w:val="009F2D7F"/>
    <w:rsid w:val="009F466B"/>
    <w:rsid w:val="009F57C8"/>
    <w:rsid w:val="009F7184"/>
    <w:rsid w:val="00A126A9"/>
    <w:rsid w:val="00A33E61"/>
    <w:rsid w:val="00A41928"/>
    <w:rsid w:val="00A44F85"/>
    <w:rsid w:val="00A471A4"/>
    <w:rsid w:val="00A73AB3"/>
    <w:rsid w:val="00A76599"/>
    <w:rsid w:val="00AA2115"/>
    <w:rsid w:val="00AB09E1"/>
    <w:rsid w:val="00AB5E0E"/>
    <w:rsid w:val="00AD29B5"/>
    <w:rsid w:val="00AD77E7"/>
    <w:rsid w:val="00AF4CE3"/>
    <w:rsid w:val="00AF75FC"/>
    <w:rsid w:val="00B14AF7"/>
    <w:rsid w:val="00B21ED9"/>
    <w:rsid w:val="00B36297"/>
    <w:rsid w:val="00B36B2A"/>
    <w:rsid w:val="00B40204"/>
    <w:rsid w:val="00B55853"/>
    <w:rsid w:val="00B60FEE"/>
    <w:rsid w:val="00B634C0"/>
    <w:rsid w:val="00B753EC"/>
    <w:rsid w:val="00B91EF8"/>
    <w:rsid w:val="00B92AAC"/>
    <w:rsid w:val="00BB307D"/>
    <w:rsid w:val="00BC04EF"/>
    <w:rsid w:val="00BD10D3"/>
    <w:rsid w:val="00BD3915"/>
    <w:rsid w:val="00BD7EE5"/>
    <w:rsid w:val="00BE1CAB"/>
    <w:rsid w:val="00BE78A8"/>
    <w:rsid w:val="00BF7D23"/>
    <w:rsid w:val="00C00583"/>
    <w:rsid w:val="00C014C7"/>
    <w:rsid w:val="00C06B16"/>
    <w:rsid w:val="00C26832"/>
    <w:rsid w:val="00C33E44"/>
    <w:rsid w:val="00C5105F"/>
    <w:rsid w:val="00C5524A"/>
    <w:rsid w:val="00C648E3"/>
    <w:rsid w:val="00C674AD"/>
    <w:rsid w:val="00C757B1"/>
    <w:rsid w:val="00CB05D1"/>
    <w:rsid w:val="00CB2F55"/>
    <w:rsid w:val="00CB3090"/>
    <w:rsid w:val="00CC7E52"/>
    <w:rsid w:val="00CD141E"/>
    <w:rsid w:val="00CE2A5A"/>
    <w:rsid w:val="00CF2679"/>
    <w:rsid w:val="00CF5761"/>
    <w:rsid w:val="00D01958"/>
    <w:rsid w:val="00D01A38"/>
    <w:rsid w:val="00D17027"/>
    <w:rsid w:val="00D1779F"/>
    <w:rsid w:val="00D26BFC"/>
    <w:rsid w:val="00D3103C"/>
    <w:rsid w:val="00D55562"/>
    <w:rsid w:val="00D55A5E"/>
    <w:rsid w:val="00D6114D"/>
    <w:rsid w:val="00D6571C"/>
    <w:rsid w:val="00D8655D"/>
    <w:rsid w:val="00D97ACC"/>
    <w:rsid w:val="00DD3187"/>
    <w:rsid w:val="00DE06FB"/>
    <w:rsid w:val="00DF08F4"/>
    <w:rsid w:val="00E02479"/>
    <w:rsid w:val="00E102E8"/>
    <w:rsid w:val="00E11914"/>
    <w:rsid w:val="00E32E69"/>
    <w:rsid w:val="00E40BC7"/>
    <w:rsid w:val="00E53B45"/>
    <w:rsid w:val="00E62CAB"/>
    <w:rsid w:val="00E864FB"/>
    <w:rsid w:val="00E91200"/>
    <w:rsid w:val="00E92295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0A74"/>
    <w:rsid w:val="00F639D4"/>
    <w:rsid w:val="00F6410F"/>
    <w:rsid w:val="00F67E37"/>
    <w:rsid w:val="00F80598"/>
    <w:rsid w:val="00F9072D"/>
    <w:rsid w:val="00F930E6"/>
    <w:rsid w:val="00FA2A33"/>
    <w:rsid w:val="00FA2C75"/>
    <w:rsid w:val="00FA6123"/>
    <w:rsid w:val="00FC4B96"/>
    <w:rsid w:val="00FC5825"/>
    <w:rsid w:val="00FD4136"/>
    <w:rsid w:val="00FF0872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77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3234A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77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3234A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C5F36-1CE1-4B7A-A7CA-F407BF4D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3567</TotalTime>
  <Pages>3</Pages>
  <Words>508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Цабут Наталья Николаевна</cp:lastModifiedBy>
  <cp:revision>59</cp:revision>
  <cp:lastPrinted>2026-02-10T03:49:00Z</cp:lastPrinted>
  <dcterms:created xsi:type="dcterms:W3CDTF">2023-05-29T06:47:00Z</dcterms:created>
  <dcterms:modified xsi:type="dcterms:W3CDTF">2026-04-15T08:08:00Z</dcterms:modified>
</cp:coreProperties>
</file>